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58FB" w14:textId="4640E4A1" w:rsidR="00371348" w:rsidRPr="00371348" w:rsidRDefault="00371348" w:rsidP="00371348">
      <w:pPr>
        <w:jc w:val="center"/>
        <w:rPr>
          <w:rFonts w:ascii="Arial" w:hAnsi="Arial"/>
          <w:b/>
          <w:bCs/>
        </w:rPr>
      </w:pPr>
      <w:bookmarkStart w:id="0" w:name="_Hlk96931572"/>
      <w:r w:rsidRPr="00371348">
        <w:rPr>
          <w:rFonts w:ascii="Arial" w:hAnsi="Arial"/>
          <w:b/>
          <w:bCs/>
        </w:rPr>
        <w:t xml:space="preserve">UCHWAŁA Nr 445/ </w:t>
      </w:r>
      <w:r w:rsidR="00674665">
        <w:rPr>
          <w:rFonts w:ascii="Arial" w:hAnsi="Arial"/>
          <w:b/>
          <w:bCs/>
        </w:rPr>
        <w:t>9225</w:t>
      </w:r>
      <w:r w:rsidRPr="00371348">
        <w:rPr>
          <w:rFonts w:ascii="Arial" w:hAnsi="Arial"/>
          <w:b/>
          <w:bCs/>
        </w:rPr>
        <w:t xml:space="preserve"> /22</w:t>
      </w:r>
    </w:p>
    <w:p w14:paraId="329D5FED" w14:textId="77777777" w:rsidR="00371348" w:rsidRPr="00371348" w:rsidRDefault="00371348" w:rsidP="00371348">
      <w:pPr>
        <w:jc w:val="center"/>
        <w:rPr>
          <w:rFonts w:ascii="Arial" w:hAnsi="Arial"/>
          <w:b/>
          <w:bCs/>
        </w:rPr>
      </w:pPr>
      <w:r w:rsidRPr="00371348">
        <w:rPr>
          <w:rFonts w:ascii="Arial" w:hAnsi="Arial"/>
          <w:b/>
          <w:bCs/>
        </w:rPr>
        <w:t>ZARZĄDU WOJEWÓDZTWA PODKARPACKIEGO</w:t>
      </w:r>
    </w:p>
    <w:p w14:paraId="5A75D4DF" w14:textId="77777777" w:rsidR="00371348" w:rsidRPr="00371348" w:rsidRDefault="00371348" w:rsidP="00371348">
      <w:pPr>
        <w:jc w:val="center"/>
        <w:rPr>
          <w:rFonts w:ascii="Arial" w:hAnsi="Arial"/>
        </w:rPr>
      </w:pPr>
      <w:r w:rsidRPr="00371348">
        <w:rPr>
          <w:rFonts w:ascii="Arial" w:hAnsi="Arial"/>
          <w:b/>
          <w:bCs/>
        </w:rPr>
        <w:t>w RZESZOWIE</w:t>
      </w:r>
    </w:p>
    <w:p w14:paraId="75745DAE" w14:textId="77777777" w:rsidR="00371348" w:rsidRPr="00371348" w:rsidRDefault="00371348" w:rsidP="00371348">
      <w:pPr>
        <w:jc w:val="center"/>
        <w:rPr>
          <w:rFonts w:ascii="Arial" w:hAnsi="Arial"/>
        </w:rPr>
      </w:pPr>
      <w:r w:rsidRPr="00371348">
        <w:rPr>
          <w:rFonts w:ascii="Arial" w:hAnsi="Arial"/>
        </w:rPr>
        <w:t>z dnia 20 grudnia 2022 r.</w:t>
      </w:r>
    </w:p>
    <w:bookmarkEnd w:id="0"/>
    <w:p w14:paraId="003182A4" w14:textId="77777777" w:rsidR="00371348" w:rsidRDefault="00371348" w:rsidP="00D305FF">
      <w:pPr>
        <w:pStyle w:val="Nagwek1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4C2709" w14:textId="38F48E6E" w:rsidR="00D44409" w:rsidRDefault="00D44409" w:rsidP="00371348">
      <w:pPr>
        <w:pStyle w:val="Nagwek1"/>
        <w:spacing w:before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305FF">
        <w:rPr>
          <w:rFonts w:ascii="Arial" w:hAnsi="Arial" w:cs="Arial"/>
          <w:b/>
          <w:color w:val="000000" w:themeColor="text1"/>
          <w:sz w:val="24"/>
          <w:szCs w:val="24"/>
        </w:rPr>
        <w:t>w sprawie powołania Rady Społecznej</w:t>
      </w:r>
      <w:r w:rsidR="0037134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305FF">
        <w:rPr>
          <w:rFonts w:ascii="Arial" w:hAnsi="Arial" w:cs="Arial"/>
          <w:b/>
          <w:color w:val="000000" w:themeColor="text1"/>
          <w:sz w:val="24"/>
          <w:szCs w:val="24"/>
        </w:rPr>
        <w:t xml:space="preserve">przy </w:t>
      </w:r>
      <w:r w:rsidR="002E4AC9" w:rsidRPr="00D305FF">
        <w:rPr>
          <w:rFonts w:ascii="Arial" w:hAnsi="Arial" w:cs="Arial"/>
          <w:b/>
          <w:color w:val="000000" w:themeColor="text1"/>
          <w:sz w:val="24"/>
          <w:szCs w:val="24"/>
        </w:rPr>
        <w:t xml:space="preserve">Klinicznym Szpitalu </w:t>
      </w:r>
      <w:r w:rsidRPr="00D305FF">
        <w:rPr>
          <w:rFonts w:ascii="Arial" w:hAnsi="Arial" w:cs="Arial"/>
          <w:b/>
          <w:color w:val="000000" w:themeColor="text1"/>
          <w:sz w:val="24"/>
          <w:szCs w:val="24"/>
        </w:rPr>
        <w:t xml:space="preserve">Wojewódzkim </w:t>
      </w:r>
      <w:r w:rsidR="002E4AC9" w:rsidRPr="00D305FF">
        <w:rPr>
          <w:rFonts w:ascii="Arial" w:hAnsi="Arial" w:cs="Arial"/>
          <w:b/>
          <w:color w:val="000000" w:themeColor="text1"/>
          <w:sz w:val="24"/>
          <w:szCs w:val="24"/>
        </w:rPr>
        <w:t xml:space="preserve">Nr 1 im. Fryderyka Chopina </w:t>
      </w:r>
      <w:r w:rsidRPr="00D305FF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D305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305FF">
        <w:rPr>
          <w:rFonts w:ascii="Arial" w:hAnsi="Arial" w:cs="Arial"/>
          <w:b/>
          <w:color w:val="000000" w:themeColor="text1"/>
          <w:sz w:val="24"/>
          <w:szCs w:val="24"/>
        </w:rPr>
        <w:t>Rzeszowie.</w:t>
      </w:r>
    </w:p>
    <w:p w14:paraId="1908DC25" w14:textId="77777777" w:rsidR="00371348" w:rsidRPr="00371348" w:rsidRDefault="00371348" w:rsidP="00371348"/>
    <w:p w14:paraId="1CB1A63A" w14:textId="4557D94D" w:rsidR="00D44409" w:rsidRPr="00C07D36" w:rsidRDefault="00D44409" w:rsidP="00D305FF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41 ust. 1 ustawy z dnia 5 czerwca 1998 r. o samorządzie województwa (Dz. U. z 2022 r., poz. 2094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 i na podstawie </w:t>
      </w:r>
      <w:r>
        <w:rPr>
          <w:rFonts w:ascii="Arial" w:hAnsi="Arial" w:cs="Arial"/>
        </w:rPr>
        <w:br/>
        <w:t xml:space="preserve">art. 48 ust. 5 oraz ust. 6 pkt 2 lit. a i b ustawy z dnia 15 kwietnia 2011 r. o działalności leczniczej (Dz. U. z 2022 r., poz. 633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6642B1CB" w14:textId="315E86D7" w:rsidR="00C07D36" w:rsidRDefault="00D44409" w:rsidP="00371348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>Zarząd Województwa Podkarpackiego</w:t>
      </w:r>
      <w:r w:rsidR="00371348">
        <w:rPr>
          <w:rFonts w:ascii="Arial" w:hAnsi="Arial" w:cs="Arial"/>
          <w:b/>
          <w:szCs w:val="20"/>
        </w:rPr>
        <w:t xml:space="preserve"> w Rzeszowie</w:t>
      </w:r>
    </w:p>
    <w:p w14:paraId="01B7F5E5" w14:textId="56383224" w:rsidR="00D44409" w:rsidRPr="00C07D36" w:rsidRDefault="00D44409" w:rsidP="00371348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uchwala, co następuje:</w:t>
      </w:r>
    </w:p>
    <w:p w14:paraId="67D5FD4E" w14:textId="3AF40AE5" w:rsidR="00D44409" w:rsidRPr="00D305FF" w:rsidRDefault="00D44409" w:rsidP="00D305FF">
      <w:pPr>
        <w:pStyle w:val="Nagwek2"/>
        <w:spacing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305FF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60C6D2A8" w14:textId="696E81B0" w:rsidR="00D44409" w:rsidRDefault="00D44409" w:rsidP="00D305FF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Powołuje się Radę Społeczną przy </w:t>
      </w:r>
      <w:bookmarkStart w:id="1" w:name="_Hlk121730376"/>
      <w:r w:rsidR="002E4AC9" w:rsidRPr="002E4AC9">
        <w:rPr>
          <w:rFonts w:ascii="Arial" w:hAnsi="Arial" w:cs="Arial"/>
        </w:rPr>
        <w:t xml:space="preserve">Klinicznym Szpitalu Wojewódzkim </w:t>
      </w:r>
      <w:r w:rsidR="002E4AC9">
        <w:rPr>
          <w:rFonts w:ascii="Arial" w:hAnsi="Arial" w:cs="Arial"/>
        </w:rPr>
        <w:br/>
      </w:r>
      <w:r w:rsidR="002E4AC9" w:rsidRPr="002E4AC9">
        <w:rPr>
          <w:rFonts w:ascii="Arial" w:hAnsi="Arial" w:cs="Arial"/>
        </w:rPr>
        <w:t>Nr 1 im. Fryderyka Chopina</w:t>
      </w:r>
      <w:r w:rsidR="002E4AC9">
        <w:rPr>
          <w:rFonts w:ascii="Arial" w:hAnsi="Arial" w:cs="Arial"/>
        </w:rPr>
        <w:t xml:space="preserve"> </w:t>
      </w:r>
      <w:r w:rsidR="002E4AC9" w:rsidRPr="002E4AC9">
        <w:rPr>
          <w:rFonts w:ascii="Arial" w:hAnsi="Arial" w:cs="Arial"/>
        </w:rPr>
        <w:t>w Rzeszowie</w:t>
      </w:r>
      <w:r w:rsidR="002E4AC9"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w kadencji 2022 r. - 2026 r. w składzie:</w:t>
      </w:r>
    </w:p>
    <w:p w14:paraId="126E7103" w14:textId="1E97F982" w:rsidR="00D44409" w:rsidRPr="00C07D36" w:rsidRDefault="00D44409" w:rsidP="00D305F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Przewodniczący: </w:t>
      </w:r>
    </w:p>
    <w:p w14:paraId="33B11359" w14:textId="474BAD4B" w:rsidR="00D44409" w:rsidRDefault="00D44409" w:rsidP="00D305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Mariola Zajdel - Ostrowska - wyznaczona przez Marszałka Województwa Podkarpackiego,</w:t>
      </w:r>
    </w:p>
    <w:p w14:paraId="54B4856E" w14:textId="38E2606B" w:rsidR="00D44409" w:rsidRDefault="00D44409" w:rsidP="008B3ECA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Członkowie:</w:t>
      </w:r>
    </w:p>
    <w:p w14:paraId="2C6FBF14" w14:textId="2A4B00B8" w:rsidR="00D44409" w:rsidRDefault="00D44409" w:rsidP="008B3EC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Radosław C</w:t>
      </w:r>
      <w:r w:rsidR="00C07D36">
        <w:rPr>
          <w:rFonts w:ascii="Arial" w:hAnsi="Arial" w:cs="Arial"/>
        </w:rPr>
        <w:t>h</w:t>
      </w:r>
      <w:r>
        <w:rPr>
          <w:rFonts w:ascii="Arial" w:hAnsi="Arial" w:cs="Arial"/>
        </w:rPr>
        <w:t>aber - przedstawiciel Sejmiku Województwa Podkarpackiego,</w:t>
      </w:r>
    </w:p>
    <w:p w14:paraId="4EE9E179" w14:textId="59F6EC95" w:rsidR="00D44409" w:rsidRDefault="00D44409" w:rsidP="008B3EC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Bożena Kamińska - przedstawiciel Sejmiku Województwa Podkarpackiego,</w:t>
      </w:r>
    </w:p>
    <w:p w14:paraId="56022E3E" w14:textId="76362360" w:rsidR="00D44409" w:rsidRDefault="00D44409" w:rsidP="008B3EC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Łucja Bielec– przedstawiciel Sejmiku Województwa Podkarpackiego,</w:t>
      </w:r>
    </w:p>
    <w:p w14:paraId="2CB4E168" w14:textId="67FDEBAC" w:rsidR="00D44409" w:rsidRDefault="00D44409" w:rsidP="008B3EC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Janusz Magoń - </w:t>
      </w:r>
      <w:bookmarkStart w:id="2" w:name="_Hlk121729920"/>
      <w:r>
        <w:rPr>
          <w:rFonts w:ascii="Arial" w:hAnsi="Arial" w:cs="Arial"/>
        </w:rPr>
        <w:t>przedstawiciel Sejmiku Województwa Podkarpackiego</w:t>
      </w:r>
      <w:bookmarkEnd w:id="2"/>
      <w:r>
        <w:rPr>
          <w:rFonts w:ascii="Arial" w:hAnsi="Arial" w:cs="Arial"/>
        </w:rPr>
        <w:t>,</w:t>
      </w:r>
    </w:p>
    <w:p w14:paraId="134720E5" w14:textId="6D1501E7" w:rsidR="00D44409" w:rsidRDefault="00D44409" w:rsidP="008B3EC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Dariusz Sobieraj - przedstawiciel Sejmiku Województwa Podkarpackiego,</w:t>
      </w:r>
    </w:p>
    <w:p w14:paraId="3238274D" w14:textId="49979E04" w:rsidR="00D44409" w:rsidRDefault="00D44409" w:rsidP="008B3EC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Bogdan Mazur – przedstawiciel Wojewody Podkarpackiego</w:t>
      </w:r>
      <w:r w:rsidR="002E4AC9">
        <w:rPr>
          <w:rFonts w:ascii="Arial" w:hAnsi="Arial" w:cs="Arial"/>
        </w:rPr>
        <w:t>,</w:t>
      </w:r>
    </w:p>
    <w:p w14:paraId="5D80421B" w14:textId="5895E7C1" w:rsidR="00D44409" w:rsidRDefault="00D44409" w:rsidP="008B3EC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Małgorzata </w:t>
      </w:r>
      <w:proofErr w:type="spellStart"/>
      <w:r>
        <w:rPr>
          <w:rFonts w:ascii="Arial" w:hAnsi="Arial" w:cs="Arial"/>
        </w:rPr>
        <w:t>Marć</w:t>
      </w:r>
      <w:proofErr w:type="spellEnd"/>
      <w:r>
        <w:rPr>
          <w:rFonts w:ascii="Arial" w:hAnsi="Arial" w:cs="Arial"/>
        </w:rPr>
        <w:t xml:space="preserve"> – przedstawiciel Uczelni Medycznej</w:t>
      </w:r>
      <w:r w:rsidR="002E4AC9">
        <w:rPr>
          <w:rFonts w:ascii="Arial" w:hAnsi="Arial" w:cs="Arial"/>
        </w:rPr>
        <w:t>.</w:t>
      </w:r>
    </w:p>
    <w:p w14:paraId="0CFA9A7B" w14:textId="1A676558" w:rsidR="00D44409" w:rsidRPr="00C07D36" w:rsidRDefault="00D44409" w:rsidP="008B3ECA">
      <w:pPr>
        <w:spacing w:before="240"/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05051450" w14:textId="7FC64C92" w:rsidR="00C07D36" w:rsidRDefault="00D44409" w:rsidP="008B3ECA">
      <w:p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Wyznacza się pierwsze posiedzenie Rady o której mowa w § 1 na dzień </w:t>
      </w:r>
      <w:r>
        <w:rPr>
          <w:rFonts w:ascii="Arial" w:hAnsi="Arial" w:cs="Arial"/>
        </w:rPr>
        <w:br/>
      </w:r>
      <w:r w:rsidR="007B22A9">
        <w:rPr>
          <w:rFonts w:ascii="Arial" w:hAnsi="Arial" w:cs="Arial"/>
          <w:color w:val="000000" w:themeColor="text1"/>
        </w:rPr>
        <w:t>29 grudnia</w:t>
      </w:r>
      <w:r>
        <w:rPr>
          <w:rFonts w:ascii="Arial" w:hAnsi="Arial" w:cs="Arial"/>
          <w:color w:val="000000" w:themeColor="text1"/>
        </w:rPr>
        <w:t xml:space="preserve"> 2022 r. o </w:t>
      </w:r>
      <w:r w:rsidRPr="007B22A9">
        <w:rPr>
          <w:rFonts w:ascii="Arial" w:hAnsi="Arial" w:cs="Arial"/>
          <w:color w:val="000000" w:themeColor="text1"/>
        </w:rPr>
        <w:t>godzinie</w:t>
      </w:r>
      <w:r w:rsidR="007B22A9">
        <w:rPr>
          <w:rFonts w:ascii="Arial" w:hAnsi="Arial" w:cs="Arial"/>
          <w:color w:val="000000" w:themeColor="text1"/>
        </w:rPr>
        <w:t xml:space="preserve"> 13 </w:t>
      </w:r>
      <w:r w:rsidR="007B22A9">
        <w:rPr>
          <w:rFonts w:ascii="Arial" w:hAnsi="Arial" w:cs="Arial"/>
          <w:color w:val="000000" w:themeColor="text1"/>
          <w:vertAlign w:val="superscript"/>
        </w:rPr>
        <w:t xml:space="preserve">00 </w:t>
      </w:r>
      <w:r w:rsidR="00D305FF">
        <w:rPr>
          <w:rFonts w:ascii="Arial" w:hAnsi="Arial" w:cs="Arial"/>
          <w:vertAlign w:val="superscript"/>
        </w:rPr>
        <w:t xml:space="preserve"> </w:t>
      </w:r>
      <w:r w:rsidR="00D305F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siedzibie </w:t>
      </w:r>
      <w:r w:rsidR="002E4AC9" w:rsidRPr="002E4AC9">
        <w:rPr>
          <w:rFonts w:ascii="Arial" w:hAnsi="Arial" w:cs="Arial"/>
        </w:rPr>
        <w:t>Kliniczn</w:t>
      </w:r>
      <w:r w:rsidR="00F612E4">
        <w:rPr>
          <w:rFonts w:ascii="Arial" w:hAnsi="Arial" w:cs="Arial"/>
        </w:rPr>
        <w:t>ego</w:t>
      </w:r>
      <w:r w:rsidR="002E4AC9" w:rsidRPr="002E4AC9">
        <w:rPr>
          <w:rFonts w:ascii="Arial" w:hAnsi="Arial" w:cs="Arial"/>
        </w:rPr>
        <w:t xml:space="preserve"> Szpital</w:t>
      </w:r>
      <w:r w:rsidR="00F612E4">
        <w:rPr>
          <w:rFonts w:ascii="Arial" w:hAnsi="Arial" w:cs="Arial"/>
        </w:rPr>
        <w:t>a</w:t>
      </w:r>
      <w:r w:rsidR="002E4AC9" w:rsidRPr="002E4AC9">
        <w:rPr>
          <w:rFonts w:ascii="Arial" w:hAnsi="Arial" w:cs="Arial"/>
        </w:rPr>
        <w:t xml:space="preserve"> Wojewódzki</w:t>
      </w:r>
      <w:r w:rsidR="00F612E4">
        <w:rPr>
          <w:rFonts w:ascii="Arial" w:hAnsi="Arial" w:cs="Arial"/>
        </w:rPr>
        <w:t>ego</w:t>
      </w:r>
      <w:r w:rsidR="002E4AC9" w:rsidRPr="002E4AC9">
        <w:rPr>
          <w:rFonts w:ascii="Arial" w:hAnsi="Arial" w:cs="Arial"/>
        </w:rPr>
        <w:t xml:space="preserve"> </w:t>
      </w:r>
      <w:r w:rsidR="002E4AC9">
        <w:rPr>
          <w:rFonts w:ascii="Arial" w:hAnsi="Arial" w:cs="Arial"/>
        </w:rPr>
        <w:br/>
      </w:r>
      <w:r w:rsidR="002E4AC9" w:rsidRPr="002E4AC9">
        <w:rPr>
          <w:rFonts w:ascii="Arial" w:hAnsi="Arial" w:cs="Arial"/>
        </w:rPr>
        <w:t>Nr 1 im. Fryderyka Chopina</w:t>
      </w:r>
      <w:r w:rsidR="002E4AC9">
        <w:rPr>
          <w:rFonts w:ascii="Arial" w:hAnsi="Arial" w:cs="Arial"/>
        </w:rPr>
        <w:t xml:space="preserve"> </w:t>
      </w:r>
      <w:r w:rsidR="002E4AC9" w:rsidRPr="002E4AC9">
        <w:rPr>
          <w:rFonts w:ascii="Arial" w:hAnsi="Arial" w:cs="Arial"/>
        </w:rPr>
        <w:t>w Rzeszowie</w:t>
      </w:r>
      <w:r w:rsidR="002E4AC9">
        <w:rPr>
          <w:rFonts w:ascii="Arial" w:hAnsi="Arial" w:cs="Arial"/>
        </w:rPr>
        <w:t xml:space="preserve"> ul. Szopena 2, 35-055 Rzeszów</w:t>
      </w:r>
      <w:r>
        <w:rPr>
          <w:rFonts w:ascii="Arial" w:hAnsi="Arial" w:cs="Arial"/>
        </w:rPr>
        <w:t>.</w:t>
      </w:r>
      <w:r w:rsidR="00C07D36">
        <w:rPr>
          <w:rFonts w:ascii="Arial" w:hAnsi="Arial" w:cs="Arial"/>
          <w:b/>
        </w:rPr>
        <w:t xml:space="preserve"> </w:t>
      </w:r>
    </w:p>
    <w:p w14:paraId="1502EE2E" w14:textId="79EAAD19" w:rsidR="00F612E4" w:rsidRDefault="00F612E4" w:rsidP="00F612E4">
      <w:pPr>
        <w:spacing w:before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14:paraId="3AFF8DCC" w14:textId="74FEC6A2" w:rsidR="008B3ECA" w:rsidRDefault="008B3ECA" w:rsidP="008B3ECA">
      <w:pPr>
        <w:spacing w:before="240" w:line="360" w:lineRule="auto"/>
        <w:rPr>
          <w:rFonts w:ascii="Arial" w:hAnsi="Arial" w:cs="Arial"/>
        </w:rPr>
      </w:pPr>
      <w:r w:rsidRPr="008B3ECA">
        <w:rPr>
          <w:rFonts w:ascii="Arial" w:hAnsi="Arial" w:cs="Arial"/>
        </w:rPr>
        <w:t>Uchwała wchodzi w życie z dniem podjęcia.</w:t>
      </w:r>
    </w:p>
    <w:p w14:paraId="243A1E99" w14:textId="77777777" w:rsidR="00F72C90" w:rsidRPr="00E5587A" w:rsidRDefault="00F72C90" w:rsidP="00F72C90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E5587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4B4AC8F" w14:textId="77777777" w:rsidR="00F72C90" w:rsidRPr="00E5587A" w:rsidRDefault="00F72C90" w:rsidP="00F72C90">
      <w:pPr>
        <w:rPr>
          <w:rFonts w:ascii="Arial" w:eastAsiaTheme="minorEastAsia" w:hAnsi="Arial" w:cs="Arial"/>
          <w:sz w:val="22"/>
        </w:rPr>
      </w:pPr>
      <w:r w:rsidRPr="00E5587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sectPr w:rsidR="00F72C90" w:rsidRPr="00E5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52B"/>
    <w:multiLevelType w:val="hybridMultilevel"/>
    <w:tmpl w:val="DF184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9BD"/>
    <w:multiLevelType w:val="hybridMultilevel"/>
    <w:tmpl w:val="B3963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55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694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32"/>
    <w:rsid w:val="002E4AC9"/>
    <w:rsid w:val="00371348"/>
    <w:rsid w:val="005644EE"/>
    <w:rsid w:val="00674665"/>
    <w:rsid w:val="007B22A9"/>
    <w:rsid w:val="007D0BC5"/>
    <w:rsid w:val="00860029"/>
    <w:rsid w:val="008B3ECA"/>
    <w:rsid w:val="00B6761C"/>
    <w:rsid w:val="00C07D36"/>
    <w:rsid w:val="00CE2532"/>
    <w:rsid w:val="00D305FF"/>
    <w:rsid w:val="00D44409"/>
    <w:rsid w:val="00D94B2A"/>
    <w:rsid w:val="00E75D3E"/>
    <w:rsid w:val="00EE108C"/>
    <w:rsid w:val="00F612E4"/>
    <w:rsid w:val="00F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DD11"/>
  <w15:chartTrackingRefBased/>
  <w15:docId w15:val="{AD8F04E9-E86E-46E3-B763-07D7FEFA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05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05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4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05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05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445_9225_22</dc:title>
  <dc:subject/>
  <dc:creator>Bróż-Szaluś Beata</dc:creator>
  <cp:keywords/>
  <dc:description/>
  <cp:lastModifiedBy>.</cp:lastModifiedBy>
  <cp:revision>5</cp:revision>
  <cp:lastPrinted>2022-12-20T13:17:00Z</cp:lastPrinted>
  <dcterms:created xsi:type="dcterms:W3CDTF">2022-12-16T08:31:00Z</dcterms:created>
  <dcterms:modified xsi:type="dcterms:W3CDTF">2022-12-28T13:41:00Z</dcterms:modified>
</cp:coreProperties>
</file>